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D2C" w:rsidRPr="00FA7DB4" w:rsidRDefault="00590D2C" w:rsidP="00590D2C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842CE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590D2C" w:rsidRPr="00FA7DB4" w:rsidRDefault="00590D2C" w:rsidP="00590D2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590D2C" w:rsidRPr="00356653" w:rsidRDefault="00590D2C" w:rsidP="00590D2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стран-членов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2E2194" w:rsidRPr="002E2194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 xml:space="preserve">на условиях </w:t>
      </w:r>
      <w:r w:rsidR="002E2194">
        <w:rPr>
          <w:b/>
          <w:bCs/>
          <w:sz w:val="24"/>
          <w:szCs w:val="24"/>
          <w:lang w:val="en-US"/>
        </w:rPr>
        <w:t>DDP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  <w:lang w:val="en-US"/>
        </w:rPr>
        <w:t>c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г. </w:t>
      </w:r>
      <w:r w:rsidR="00D56BE7">
        <w:rPr>
          <w:color w:val="000000"/>
          <w:sz w:val="24"/>
          <w:szCs w:val="24"/>
        </w:rPr>
        <w:t>Гомель</w:t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  <w:t>«____»_______20___г.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="00295A54">
        <w:rPr>
          <w:color w:val="000000"/>
          <w:sz w:val="24"/>
          <w:szCs w:val="24"/>
        </w:rPr>
        <w:t>, с одной стороны, и</w:t>
      </w:r>
      <w:r w:rsidR="00295A54" w:rsidRPr="00295A54">
        <w:rPr>
          <w:b/>
          <w:bCs/>
          <w:color w:val="000000"/>
          <w:sz w:val="24"/>
          <w:szCs w:val="24"/>
        </w:rPr>
        <w:t xml:space="preserve"> Республиканское дочернее торговое унитарное предприятие «Медтехника» г. Гомель,</w:t>
      </w:r>
      <w:r w:rsidR="00295A54">
        <w:rPr>
          <w:b/>
          <w:bCs/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590D2C" w:rsidRPr="003D6871" w:rsidRDefault="00590D2C" w:rsidP="007E4A38">
      <w:pPr>
        <w:rPr>
          <w:b/>
          <w:bCs/>
          <w:caps/>
          <w:strike/>
          <w:sz w:val="24"/>
          <w:szCs w:val="24"/>
        </w:rPr>
      </w:pPr>
    </w:p>
    <w:p w:rsidR="00590D2C" w:rsidRPr="003D6871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D68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590D2C" w:rsidRPr="00B16F53" w:rsidRDefault="00590D2C" w:rsidP="004C0E31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6539BB">
        <w:rPr>
          <w:rFonts w:eastAsia="Calibri"/>
          <w:sz w:val="24"/>
          <w:szCs w:val="24"/>
        </w:rPr>
        <w:t xml:space="preserve">2.1. Общая сумма </w:t>
      </w:r>
      <w:r w:rsidR="001C2E72">
        <w:rPr>
          <w:rFonts w:eastAsia="Calibri"/>
          <w:sz w:val="24"/>
          <w:szCs w:val="24"/>
        </w:rPr>
        <w:t>договора</w:t>
      </w:r>
      <w:r w:rsidRPr="006539BB">
        <w:rPr>
          <w:rFonts w:eastAsia="Calibri"/>
          <w:sz w:val="24"/>
          <w:szCs w:val="24"/>
        </w:rPr>
        <w:t xml:space="preserve"> </w:t>
      </w:r>
      <w:r w:rsidRPr="006539BB">
        <w:rPr>
          <w:rFonts w:eastAsia="Calibri"/>
          <w:color w:val="000000"/>
          <w:sz w:val="24"/>
          <w:szCs w:val="24"/>
        </w:rPr>
        <w:t>на условиях D</w:t>
      </w:r>
      <w:r w:rsidRPr="006539BB">
        <w:rPr>
          <w:rFonts w:eastAsia="Calibri"/>
          <w:color w:val="000000"/>
          <w:sz w:val="24"/>
          <w:szCs w:val="24"/>
          <w:lang w:val="en-US"/>
        </w:rPr>
        <w:t>D</w:t>
      </w:r>
      <w:r w:rsidR="009A1A9D">
        <w:rPr>
          <w:rFonts w:eastAsia="Calibri"/>
          <w:color w:val="000000"/>
          <w:sz w:val="24"/>
          <w:szCs w:val="24"/>
        </w:rPr>
        <w:t>P Гомель</w:t>
      </w:r>
      <w:r w:rsidRPr="006539BB">
        <w:rPr>
          <w:rFonts w:eastAsia="Calibri"/>
          <w:color w:val="000000"/>
          <w:sz w:val="24"/>
          <w:szCs w:val="24"/>
        </w:rPr>
        <w:t xml:space="preserve"> (Инкотермс 2010)</w:t>
      </w:r>
      <w:r w:rsidRPr="006539BB">
        <w:rPr>
          <w:rFonts w:eastAsia="Calibri"/>
          <w:sz w:val="24"/>
          <w:szCs w:val="24"/>
        </w:rPr>
        <w:t xml:space="preserve"> по результ</w:t>
      </w:r>
      <w:r w:rsidR="009A1A9D">
        <w:rPr>
          <w:rFonts w:eastAsia="Calibri"/>
          <w:sz w:val="24"/>
          <w:szCs w:val="24"/>
        </w:rPr>
        <w:t xml:space="preserve">атам государственной закупки </w:t>
      </w:r>
      <w:r w:rsidRPr="006539BB">
        <w:rPr>
          <w:rFonts w:eastAsia="Calibri"/>
          <w:sz w:val="24"/>
          <w:szCs w:val="24"/>
        </w:rPr>
        <w:t xml:space="preserve">МТ №______составляет:_______________ </w:t>
      </w:r>
      <w:r w:rsidRPr="006539BB">
        <w:rPr>
          <w:rFonts w:eastAsia="Calibri"/>
          <w:i/>
          <w:iCs/>
          <w:sz w:val="24"/>
          <w:szCs w:val="24"/>
        </w:rPr>
        <w:t>(прописью) ______________(валюта договора</w:t>
      </w:r>
      <w:r w:rsidR="004C0E31">
        <w:rPr>
          <w:rFonts w:eastAsia="Calibri"/>
          <w:i/>
          <w:iCs/>
          <w:sz w:val="24"/>
          <w:szCs w:val="24"/>
        </w:rPr>
        <w:t>.</w:t>
      </w:r>
      <w:r w:rsidRPr="006539BB">
        <w:rPr>
          <w:rFonts w:eastAsia="Calibri"/>
          <w:i/>
          <w:iCs/>
          <w:sz w:val="24"/>
          <w:szCs w:val="24"/>
        </w:rPr>
        <w:t>)</w:t>
      </w:r>
      <w:r w:rsidR="004C0E31">
        <w:rPr>
          <w:rFonts w:eastAsia="Calibri"/>
          <w:i/>
          <w:iCs/>
          <w:sz w:val="24"/>
          <w:szCs w:val="24"/>
        </w:rPr>
        <w:t xml:space="preserve">. </w:t>
      </w:r>
    </w:p>
    <w:p w:rsidR="00590D2C" w:rsidRPr="006539BB" w:rsidRDefault="00590D2C" w:rsidP="00590D2C">
      <w:pPr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C14BA4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 xml:space="preserve">2.2. Цена </w:t>
      </w:r>
      <w:r w:rsidR="001C2E72">
        <w:rPr>
          <w:sz w:val="24"/>
          <w:szCs w:val="24"/>
        </w:rPr>
        <w:t>договора</w:t>
      </w:r>
      <w:r w:rsidR="004C0E31">
        <w:rPr>
          <w:sz w:val="24"/>
          <w:szCs w:val="24"/>
        </w:rPr>
        <w:t xml:space="preserve"> </w:t>
      </w:r>
      <w:r w:rsidRPr="006539BB">
        <w:rPr>
          <w:sz w:val="24"/>
          <w:szCs w:val="24"/>
        </w:rPr>
        <w:t>п</w:t>
      </w:r>
      <w:r w:rsidR="009A1A9D">
        <w:rPr>
          <w:sz w:val="24"/>
          <w:szCs w:val="24"/>
        </w:rPr>
        <w:t>ринимается на условиях DDP Гомель</w:t>
      </w:r>
      <w:r w:rsidRPr="006539BB">
        <w:rPr>
          <w:sz w:val="24"/>
          <w:szCs w:val="24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C14BA4" w:rsidRPr="00C14BA4">
        <w:rPr>
          <w:sz w:val="24"/>
          <w:szCs w:val="24"/>
        </w:rPr>
        <w:t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590D2C" w:rsidRPr="006539B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590D2C" w:rsidRPr="00204A3B" w:rsidRDefault="00590D2C" w:rsidP="00590D2C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204A3B">
        <w:rPr>
          <w:b/>
          <w:bCs/>
          <w:caps/>
          <w:color w:val="000000"/>
          <w:sz w:val="24"/>
          <w:szCs w:val="24"/>
        </w:rPr>
        <w:lastRenderedPageBreak/>
        <w:t xml:space="preserve">3. Сроки И УСЛОВИЯ поставки 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>3.1.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204A3B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204A3B">
        <w:rPr>
          <w:rFonts w:eastAsia="Calibri"/>
          <w:color w:val="000000"/>
          <w:spacing w:val="-2"/>
          <w:sz w:val="24"/>
          <w:szCs w:val="24"/>
        </w:rPr>
        <w:softHyphen/>
        <w:t>щему договору, должен быть поставлен Поставщиком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color w:val="000000"/>
          <w:spacing w:val="-2"/>
          <w:sz w:val="24"/>
          <w:szCs w:val="24"/>
        </w:rPr>
        <w:t xml:space="preserve">- в течение «____» календарных дней </w:t>
      </w:r>
      <w:r w:rsidRPr="00204A3B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204A3B">
        <w:rPr>
          <w:sz w:val="24"/>
          <w:szCs w:val="24"/>
        </w:rPr>
        <w:t xml:space="preserve">по соответствующей Спецификации  или комплекта (единицы) товара. </w:t>
      </w:r>
    </w:p>
    <w:p w:rsidR="00590D2C" w:rsidRPr="00204A3B" w:rsidRDefault="00590D2C" w:rsidP="00590D2C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204A3B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C14BA4" w:rsidRPr="00356653" w:rsidRDefault="00C14BA4" w:rsidP="00C14BA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 Товар ввозится с территории _________________ </w:t>
      </w:r>
      <w:r w:rsidRPr="00204A3B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 xml:space="preserve">Не допускается поставка </w:t>
      </w:r>
      <w:r w:rsidRPr="004C0E31">
        <w:rPr>
          <w:sz w:val="24"/>
          <w:szCs w:val="24"/>
        </w:rPr>
        <w:t>товаров п</w:t>
      </w:r>
      <w:r w:rsidRPr="00204A3B">
        <w:rPr>
          <w:sz w:val="24"/>
          <w:szCs w:val="24"/>
        </w:rPr>
        <w:t xml:space="preserve">роисхождения стран членов ЕАЭС, а так же </w:t>
      </w:r>
      <w:r w:rsidRPr="00204A3B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204A3B">
        <w:rPr>
          <w:sz w:val="24"/>
          <w:szCs w:val="24"/>
        </w:rPr>
        <w:t>ЕАЭС</w:t>
      </w:r>
      <w:r w:rsidRPr="00204A3B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204A3B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>3.2. Датой поставки товара считается дата поступления его на склад Покупателя согласно о</w:t>
      </w:r>
      <w:r w:rsidR="004C0E31">
        <w:rPr>
          <w:sz w:val="24"/>
          <w:szCs w:val="24"/>
        </w:rPr>
        <w:t>тметке в транспортной накладной</w:t>
      </w:r>
      <w:r w:rsidRPr="00204A3B">
        <w:rPr>
          <w:sz w:val="24"/>
          <w:szCs w:val="24"/>
        </w:rPr>
        <w:t xml:space="preserve"> при условии предоставления Поставщиком всех документов согласно п. 3.5,</w:t>
      </w:r>
      <w:r w:rsidRPr="00204A3B">
        <w:rPr>
          <w:color w:val="000000"/>
          <w:sz w:val="24"/>
          <w:szCs w:val="24"/>
        </w:rPr>
        <w:t xml:space="preserve"> п. 3.6</w:t>
      </w:r>
      <w:r w:rsidRPr="00204A3B">
        <w:rPr>
          <w:sz w:val="24"/>
          <w:szCs w:val="24"/>
        </w:rPr>
        <w:t>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3.6  </w:t>
      </w:r>
      <w:r w:rsidRPr="00204A3B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9A1A9D" w:rsidRPr="00E7525A" w:rsidRDefault="00590D2C" w:rsidP="009A1A9D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204A3B">
        <w:rPr>
          <w:rFonts w:eastAsia="Calibri"/>
          <w:sz w:val="24"/>
          <w:szCs w:val="24"/>
        </w:rPr>
        <w:t xml:space="preserve">3.3. Товар должен быть поставлен Поставщиком  на склад Покупателя по адресу: </w:t>
      </w:r>
      <w:r w:rsidR="009A1A9D" w:rsidRPr="00E7525A">
        <w:rPr>
          <w:sz w:val="22"/>
          <w:szCs w:val="22"/>
        </w:rPr>
        <w:t xml:space="preserve">Республика Беларусь, </w:t>
      </w:r>
      <w:smartTag w:uri="urn:schemas-microsoft-com:office:smarttags" w:element="metricconverter">
        <w:smartTagPr>
          <w:attr w:name="ProductID" w:val="246007, г"/>
        </w:smartTagPr>
        <w:r w:rsidR="009A1A9D" w:rsidRPr="00E7525A">
          <w:rPr>
            <w:sz w:val="22"/>
            <w:szCs w:val="22"/>
          </w:rPr>
          <w:t>246007, г</w:t>
        </w:r>
      </w:smartTag>
      <w:r w:rsidR="009A1A9D" w:rsidRPr="00E7525A">
        <w:rPr>
          <w:sz w:val="22"/>
          <w:szCs w:val="22"/>
        </w:rPr>
        <w:t>. Гомель, ул. Чонгарской дивизии, 14.</w:t>
      </w:r>
      <w:r w:rsidR="009A1A9D" w:rsidRPr="009A1A9D">
        <w:rPr>
          <w:sz w:val="24"/>
          <w:szCs w:val="24"/>
        </w:rPr>
        <w:t xml:space="preserve"> </w:t>
      </w:r>
      <w:r w:rsidR="009A1A9D" w:rsidRPr="004A100F">
        <w:rPr>
          <w:sz w:val="24"/>
          <w:szCs w:val="24"/>
        </w:rPr>
        <w:t>тел. +375 </w:t>
      </w:r>
      <w:r w:rsidR="009A1A9D">
        <w:rPr>
          <w:sz w:val="24"/>
          <w:szCs w:val="24"/>
        </w:rPr>
        <w:t>232</w:t>
      </w:r>
      <w:r w:rsidR="009A1A9D" w:rsidRPr="004A100F">
        <w:rPr>
          <w:sz w:val="24"/>
          <w:szCs w:val="24"/>
        </w:rPr>
        <w:t> </w:t>
      </w:r>
      <w:r w:rsidR="009A1A9D">
        <w:rPr>
          <w:sz w:val="24"/>
          <w:szCs w:val="24"/>
        </w:rPr>
        <w:t>35-98-87</w:t>
      </w:r>
      <w:r w:rsidR="009A1A9D" w:rsidRPr="004A100F">
        <w:rPr>
          <w:sz w:val="24"/>
          <w:szCs w:val="24"/>
        </w:rPr>
        <w:t>.</w:t>
      </w:r>
    </w:p>
    <w:p w:rsidR="00590D2C" w:rsidRPr="00204A3B" w:rsidRDefault="00590D2C" w:rsidP="009A1A9D">
      <w:pPr>
        <w:widowControl w:val="0"/>
        <w:jc w:val="both"/>
        <w:rPr>
          <w:rFonts w:eastAsia="Calibri"/>
          <w:i/>
          <w:iCs/>
          <w:color w:val="FF00FF"/>
          <w:sz w:val="24"/>
          <w:szCs w:val="24"/>
        </w:rPr>
      </w:pPr>
      <w:r w:rsidRPr="00204A3B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9A1A9D" w:rsidRPr="009A1A9D">
        <w:rPr>
          <w:b/>
          <w:sz w:val="24"/>
          <w:szCs w:val="24"/>
          <w:u w:val="single"/>
          <w:lang w:val="en-US"/>
        </w:rPr>
        <w:t>ved</w:t>
      </w:r>
      <w:r w:rsidR="009A1A9D" w:rsidRPr="009A1A9D">
        <w:rPr>
          <w:b/>
          <w:sz w:val="24"/>
          <w:szCs w:val="24"/>
          <w:u w:val="single"/>
        </w:rPr>
        <w:t>@</w:t>
      </w:r>
      <w:r w:rsidR="009A1A9D" w:rsidRPr="009A1A9D">
        <w:rPr>
          <w:b/>
          <w:sz w:val="24"/>
          <w:szCs w:val="24"/>
          <w:u w:val="single"/>
          <w:lang w:val="en-US"/>
        </w:rPr>
        <w:t>mdt</w:t>
      </w:r>
      <w:r w:rsidR="009A1A9D" w:rsidRPr="009A1A9D">
        <w:rPr>
          <w:b/>
          <w:sz w:val="24"/>
          <w:szCs w:val="24"/>
          <w:u w:val="single"/>
        </w:rPr>
        <w:t>.</w:t>
      </w:r>
      <w:r w:rsidR="009A1A9D" w:rsidRPr="009A1A9D">
        <w:rPr>
          <w:b/>
          <w:sz w:val="24"/>
          <w:szCs w:val="24"/>
          <w:u w:val="single"/>
          <w:lang w:val="en-US"/>
        </w:rPr>
        <w:t>by</w:t>
      </w:r>
      <w:r w:rsidR="009A1A9D" w:rsidRPr="004A100F">
        <w:rPr>
          <w:b/>
        </w:rPr>
        <w:t xml:space="preserve"> </w:t>
      </w:r>
      <w:r w:rsidRPr="00204A3B">
        <w:rPr>
          <w:color w:val="000000"/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а) инвойс и перевод инвойса на русский язык;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в) упаковочный лист;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-  инвойс Поставщика - 3 оригинала;</w:t>
      </w:r>
    </w:p>
    <w:p w:rsidR="00590D2C" w:rsidRPr="00F003DA" w:rsidRDefault="00590D2C" w:rsidP="00590D2C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  <w:r w:rsidRPr="00094CC8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AA6A3B">
        <w:rPr>
          <w:rFonts w:eastAsia="Calibri"/>
          <w:sz w:val="24"/>
          <w:szCs w:val="24"/>
        </w:rPr>
        <w:t>*</w:t>
      </w:r>
      <w:r w:rsidRPr="00094CC8">
        <w:rPr>
          <w:rFonts w:eastAsia="Calibri"/>
          <w:sz w:val="24"/>
          <w:szCs w:val="24"/>
        </w:rPr>
        <w:t>(</w:t>
      </w:r>
      <w:r w:rsidRPr="00094C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094CC8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094CC8" w:rsidRPr="00094CC8">
        <w:rPr>
          <w:rFonts w:eastAsia="Calibri"/>
          <w:sz w:val="24"/>
          <w:szCs w:val="24"/>
        </w:rPr>
        <w:t xml:space="preserve"> 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94CC8">
        <w:rPr>
          <w:rFonts w:eastAsia="Calibri"/>
          <w:color w:val="FF0000"/>
          <w:sz w:val="24"/>
          <w:szCs w:val="24"/>
        </w:rPr>
        <w:t>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204A3B">
        <w:rPr>
          <w:rFonts w:eastAsia="Calibri"/>
          <w:sz w:val="24"/>
          <w:szCs w:val="24"/>
        </w:rPr>
        <w:t>–</w:t>
      </w:r>
      <w:r w:rsidRPr="00204A3B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865431" w:rsidRDefault="00865431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865431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</w:t>
      </w:r>
      <w:r w:rsidRPr="00865431">
        <w:rPr>
          <w:rFonts w:eastAsia="Calibri"/>
          <w:sz w:val="24"/>
          <w:szCs w:val="24"/>
        </w:rPr>
        <w:lastRenderedPageBreak/>
        <w:t>- 1 копия;</w:t>
      </w:r>
    </w:p>
    <w:p w:rsidR="00590D2C" w:rsidRPr="004C0E31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- </w:t>
      </w:r>
      <w:r w:rsidRPr="00204A3B">
        <w:rPr>
          <w:rFonts w:eastAsia="Calibri"/>
          <w:sz w:val="24"/>
          <w:szCs w:val="24"/>
        </w:rPr>
        <w:t xml:space="preserve">сертификат стерильности изготовителя (производителя)  –1 копия, заверенная Поставщиком </w:t>
      </w:r>
      <w:r w:rsidR="00306543" w:rsidRPr="00204A3B">
        <w:rPr>
          <w:rFonts w:eastAsia="Calibri"/>
          <w:sz w:val="24"/>
          <w:szCs w:val="24"/>
        </w:rPr>
        <w:t>(</w:t>
      </w:r>
      <w:r w:rsidR="00306543" w:rsidRPr="00204A3B">
        <w:rPr>
          <w:rFonts w:eastAsia="Calibri"/>
          <w:i/>
          <w:iCs/>
          <w:sz w:val="24"/>
          <w:szCs w:val="24"/>
        </w:rPr>
        <w:t xml:space="preserve">для стерильных </w:t>
      </w:r>
      <w:r w:rsidR="00306543" w:rsidRPr="004C0E31">
        <w:rPr>
          <w:rFonts w:eastAsia="Calibri"/>
          <w:i/>
          <w:iCs/>
          <w:sz w:val="24"/>
          <w:szCs w:val="24"/>
        </w:rPr>
        <w:t>изделий,</w:t>
      </w:r>
      <w:r w:rsidR="00306543" w:rsidRPr="004C0E31">
        <w:rPr>
          <w:i/>
          <w:iCs/>
          <w:color w:val="000000" w:themeColor="text1"/>
          <w:sz w:val="24"/>
          <w:szCs w:val="24"/>
        </w:rPr>
        <w:t xml:space="preserve"> за исключением товара происхождения Республики Беларусь</w:t>
      </w:r>
      <w:r w:rsidR="00306543" w:rsidRPr="004C0E31">
        <w:rPr>
          <w:rFonts w:eastAsia="Calibri"/>
          <w:sz w:val="24"/>
          <w:szCs w:val="24"/>
        </w:rPr>
        <w:t>);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C0E31">
        <w:rPr>
          <w:color w:val="000000"/>
          <w:sz w:val="24"/>
          <w:szCs w:val="24"/>
        </w:rPr>
        <w:t>- акт проверки качества на стерильность ка</w:t>
      </w:r>
      <w:r w:rsidRPr="00204A3B">
        <w:rPr>
          <w:color w:val="000000"/>
          <w:sz w:val="24"/>
          <w:szCs w:val="24"/>
        </w:rPr>
        <w:t>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204A3B">
        <w:rPr>
          <w:sz w:val="24"/>
          <w:szCs w:val="24"/>
        </w:rPr>
        <w:t xml:space="preserve"> заверенная Поставщиком</w:t>
      </w:r>
      <w:r w:rsidRPr="00204A3B">
        <w:rPr>
          <w:i/>
          <w:iCs/>
          <w:color w:val="000000"/>
          <w:sz w:val="24"/>
          <w:szCs w:val="24"/>
        </w:rPr>
        <w:t xml:space="preserve">  </w:t>
      </w:r>
      <w:r w:rsidR="00306543" w:rsidRPr="00204A3B">
        <w:rPr>
          <w:i/>
          <w:iCs/>
          <w:color w:val="000000"/>
          <w:sz w:val="24"/>
          <w:szCs w:val="24"/>
        </w:rPr>
        <w:t>(для</w:t>
      </w:r>
      <w:r w:rsidR="00306543">
        <w:rPr>
          <w:i/>
          <w:iCs/>
          <w:color w:val="000000"/>
          <w:sz w:val="24"/>
          <w:szCs w:val="24"/>
        </w:rPr>
        <w:t xml:space="preserve"> стерильных медицинских изделий</w:t>
      </w:r>
      <w:r w:rsidR="00306543" w:rsidRPr="00204A3B">
        <w:rPr>
          <w:i/>
          <w:iCs/>
          <w:color w:val="000000"/>
          <w:sz w:val="24"/>
          <w:szCs w:val="24"/>
        </w:rPr>
        <w:t xml:space="preserve"> </w:t>
      </w:r>
      <w:r w:rsidR="00306543" w:rsidRPr="004C0E31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306543" w:rsidRPr="004C0E31">
        <w:rPr>
          <w:i/>
          <w:iCs/>
          <w:sz w:val="24"/>
          <w:szCs w:val="24"/>
        </w:rPr>
        <w:t xml:space="preserve"> либо</w:t>
      </w:r>
      <w:r w:rsidR="00306543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204A3B">
        <w:rPr>
          <w:rFonts w:eastAsia="Arial Unicode MS"/>
          <w:i/>
          <w:iCs/>
          <w:sz w:val="24"/>
          <w:szCs w:val="24"/>
        </w:rPr>
        <w:t>,</w:t>
      </w:r>
      <w:r w:rsidRPr="00204A3B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204A3B">
        <w:rPr>
          <w:rFonts w:eastAsia="Arial Unicode MS"/>
          <w:sz w:val="24"/>
          <w:szCs w:val="24"/>
        </w:rPr>
        <w:t xml:space="preserve"> - </w:t>
      </w:r>
      <w:r w:rsidRPr="00204A3B">
        <w:rPr>
          <w:rFonts w:eastAsia="Calibri"/>
          <w:sz w:val="24"/>
          <w:szCs w:val="24"/>
        </w:rPr>
        <w:t>1 копия (</w:t>
      </w:r>
      <w:r w:rsidRPr="00204A3B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Pr="00204A3B">
        <w:rPr>
          <w:rFonts w:eastAsia="Calibri"/>
          <w:sz w:val="24"/>
          <w:szCs w:val="24"/>
        </w:rPr>
        <w:t>;</w:t>
      </w:r>
    </w:p>
    <w:p w:rsidR="00C14BA4" w:rsidRDefault="00C14BA4" w:rsidP="00C14BA4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04A3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590D2C" w:rsidRPr="00356653" w:rsidRDefault="00590D2C" w:rsidP="00590D2C">
      <w:pPr>
        <w:tabs>
          <w:tab w:val="left" w:pos="492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  <w:r w:rsidR="004C0E31">
        <w:rPr>
          <w:b/>
          <w:bCs/>
          <w:caps/>
          <w:sz w:val="24"/>
          <w:szCs w:val="24"/>
        </w:rPr>
        <w:t xml:space="preserve">  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spacing w:val="-2"/>
          <w:sz w:val="24"/>
          <w:szCs w:val="24"/>
        </w:rPr>
        <w:t xml:space="preserve">Платежи </w:t>
      </w:r>
      <w:r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  <w:r w:rsidRPr="00356653">
        <w:rPr>
          <w:sz w:val="24"/>
          <w:szCs w:val="24"/>
        </w:rPr>
        <w:t>Частичное открытие аккредитива допускается.</w:t>
      </w:r>
    </w:p>
    <w:p w:rsidR="00C14BA4" w:rsidRDefault="00C14BA4" w:rsidP="00C14BA4">
      <w:pPr>
        <w:widowControl w:val="0"/>
        <w:ind w:firstLine="252"/>
        <w:jc w:val="both"/>
        <w:rPr>
          <w:sz w:val="24"/>
          <w:szCs w:val="24"/>
        </w:rPr>
      </w:pPr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 w:rsidR="00727EEC">
        <w:rPr>
          <w:sz w:val="24"/>
          <w:szCs w:val="24"/>
        </w:rPr>
        <w:t>90</w:t>
      </w:r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lastRenderedPageBreak/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>1 оригинал и 1 копия транспортной накладной (CMR или ав</w:t>
      </w:r>
      <w:r w:rsidR="009A1A9D">
        <w:rPr>
          <w:sz w:val="24"/>
          <w:szCs w:val="24"/>
        </w:rPr>
        <w:t xml:space="preserve">ианакладная), заверенная </w:t>
      </w:r>
      <w:r w:rsidRPr="00356653">
        <w:rPr>
          <w:sz w:val="24"/>
          <w:szCs w:val="24"/>
        </w:rPr>
        <w:t xml:space="preserve"> </w:t>
      </w:r>
      <w:r w:rsidR="009A1A9D">
        <w:rPr>
          <w:sz w:val="24"/>
          <w:szCs w:val="24"/>
        </w:rPr>
        <w:t>Покупателем</w:t>
      </w:r>
      <w:r w:rsidRPr="00356653">
        <w:rPr>
          <w:spacing w:val="-10"/>
          <w:sz w:val="24"/>
          <w:szCs w:val="24"/>
        </w:rPr>
        <w:t>.</w:t>
      </w:r>
    </w:p>
    <w:p w:rsidR="00590D2C" w:rsidRPr="00356653" w:rsidRDefault="00590D2C" w:rsidP="00590D2C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590D2C" w:rsidRPr="00AA6A3B" w:rsidRDefault="00590D2C" w:rsidP="00590D2C">
      <w:pPr>
        <w:widowControl w:val="0"/>
        <w:ind w:firstLine="252"/>
        <w:jc w:val="both"/>
        <w:rPr>
          <w:i/>
          <w:sz w:val="24"/>
          <w:szCs w:val="24"/>
        </w:rPr>
      </w:pPr>
      <w:r w:rsidRPr="00AA6A3B">
        <w:rPr>
          <w:i/>
          <w:sz w:val="24"/>
          <w:szCs w:val="24"/>
        </w:rPr>
        <w:t xml:space="preserve">4.5 Аккредитив открывается банком Покупателя: </w:t>
      </w:r>
    </w:p>
    <w:p w:rsidR="00C14BA4" w:rsidRDefault="00C14BA4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</w:t>
      </w:r>
    </w:p>
    <w:p w:rsidR="00590D2C" w:rsidRPr="00AA6A3B" w:rsidRDefault="00590D2C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AA6A3B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________________________________________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590D2C" w:rsidRPr="00356653" w:rsidRDefault="00590D2C" w:rsidP="00590D2C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 аккредитива с отметкой банка. </w:t>
      </w:r>
    </w:p>
    <w:p w:rsidR="00590D2C" w:rsidRPr="009556F3" w:rsidRDefault="00590D2C" w:rsidP="00590D2C">
      <w:pPr>
        <w:autoSpaceDE w:val="0"/>
        <w:autoSpaceDN w:val="0"/>
        <w:adjustRightInd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4.8. 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 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  Расходы по оплате таможенных налогов, пошлин и сборов, акцизов, взимаемых на территории страны Покупателя, а также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590D2C" w:rsidRPr="00F61F99" w:rsidRDefault="00590D2C" w:rsidP="00590D2C">
      <w:pPr>
        <w:widowControl w:val="0"/>
        <w:ind w:firstLine="252"/>
        <w:jc w:val="both"/>
        <w:rPr>
          <w:strike/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6C1F28">
        <w:rPr>
          <w:rFonts w:eastAsia="Calibri"/>
          <w:sz w:val="24"/>
          <w:szCs w:val="24"/>
        </w:rPr>
        <w:t>и</w:t>
      </w:r>
      <w:r w:rsidR="006C1F28" w:rsidRPr="00C93284">
        <w:rPr>
          <w:rFonts w:eastAsia="Calibri"/>
          <w:sz w:val="24"/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6C1F28" w:rsidRPr="00C9328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6C1F28" w:rsidRPr="00C93284">
        <w:rPr>
          <w:rFonts w:eastAsia="Calibri"/>
          <w:sz w:val="24"/>
          <w:szCs w:val="24"/>
        </w:rPr>
        <w:softHyphen/>
        <w:t>ровке и погрузке.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5.3. Упаковка должна </w:t>
      </w:r>
      <w:r w:rsidRPr="00356653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356653">
        <w:rPr>
          <w:rFonts w:eastAsia="Calibri"/>
          <w:sz w:val="24"/>
          <w:szCs w:val="24"/>
        </w:rPr>
        <w:t>при перевалке (перегрузке) на складах По</w:t>
      </w:r>
      <w:r w:rsidRPr="00356653">
        <w:rPr>
          <w:rFonts w:eastAsia="Calibri"/>
          <w:sz w:val="24"/>
          <w:szCs w:val="24"/>
        </w:rPr>
        <w:softHyphen/>
        <w:t xml:space="preserve">купателя.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5.5.</w:t>
      </w:r>
      <w:r w:rsidRPr="00356653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6. МАРКИРОВКА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356653">
        <w:rPr>
          <w:rFonts w:eastAsia="Calibri"/>
          <w:color w:val="000000"/>
          <w:sz w:val="24"/>
          <w:szCs w:val="24"/>
        </w:rPr>
        <w:t>ГОСТ 14192-96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6.2. </w:t>
      </w:r>
      <w:r w:rsidRPr="00356653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6.3. </w:t>
      </w:r>
      <w:r w:rsidRPr="00356653">
        <w:rPr>
          <w:rFonts w:eastAsia="Calibri"/>
          <w:color w:val="000000"/>
          <w:sz w:val="24"/>
          <w:szCs w:val="24"/>
        </w:rPr>
        <w:t xml:space="preserve">Каждое </w:t>
      </w:r>
      <w:r w:rsidRPr="00356653">
        <w:rPr>
          <w:rFonts w:eastAsia="Calibri"/>
          <w:sz w:val="24"/>
          <w:szCs w:val="24"/>
        </w:rPr>
        <w:t xml:space="preserve">грузовое </w:t>
      </w:r>
      <w:r w:rsidRPr="00356653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90D2C" w:rsidRPr="00F969B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F969B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969B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969B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969B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969B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969B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6.5. Грузовые места нумеруются дробными чис</w:t>
      </w:r>
      <w:r w:rsidRPr="00356653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356653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6.7. </w:t>
      </w:r>
      <w:r w:rsidRPr="00356653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6.9. </w:t>
      </w:r>
      <w:r w:rsidRPr="00356653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lastRenderedPageBreak/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</w:t>
      </w:r>
      <w:r w:rsidR="004C0E31">
        <w:rPr>
          <w:rFonts w:eastAsia="Calibri"/>
          <w:i/>
          <w:iCs/>
          <w:sz w:val="24"/>
          <w:szCs w:val="24"/>
        </w:rPr>
        <w:t>ЕАЭС).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90D2C" w:rsidRPr="004C0E31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7.1. </w:t>
      </w:r>
      <w:r w:rsidRPr="00356653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>
        <w:rPr>
          <w:color w:val="000000"/>
          <w:sz w:val="24"/>
          <w:szCs w:val="24"/>
        </w:rPr>
        <w:t xml:space="preserve">(Приложение (я) №___)  к нему </w:t>
      </w:r>
      <w:r w:rsidRPr="004C0E31">
        <w:rPr>
          <w:sz w:val="24"/>
          <w:szCs w:val="24"/>
        </w:rPr>
        <w:t xml:space="preserve">и, при наличии, листу(ам) технической комплектации (Приложение(я) №___). 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4C0E31">
        <w:rPr>
          <w:rFonts w:eastAsia="Calibri"/>
          <w:sz w:val="24"/>
          <w:szCs w:val="24"/>
        </w:rPr>
        <w:t xml:space="preserve">7.2.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356653">
        <w:rPr>
          <w:rFonts w:eastAsia="Calibri"/>
          <w:sz w:val="24"/>
          <w:szCs w:val="24"/>
        </w:rPr>
        <w:t xml:space="preserve"> (если товар уже оплачен);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</w:p>
    <w:p w:rsidR="00C14BA4" w:rsidRPr="00356653" w:rsidRDefault="00C14BA4" w:rsidP="00C14BA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lastRenderedPageBreak/>
        <w:t xml:space="preserve">Приемка товара по количеству, качеству и комплектности осуществляется и конечным получателем товара. </w:t>
      </w:r>
    </w:p>
    <w:p w:rsidR="00C14BA4" w:rsidRPr="00796DE4" w:rsidRDefault="00C14BA4" w:rsidP="00C14BA4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C14BA4" w:rsidRPr="00796DE4" w:rsidRDefault="00C14BA4" w:rsidP="00C14BA4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</w:t>
      </w:r>
      <w:r w:rsidRPr="00796DE4">
        <w:rPr>
          <w:rFonts w:eastAsia="Calibri"/>
          <w:snapToGrid w:val="0"/>
          <w:sz w:val="24"/>
          <w:szCs w:val="24"/>
        </w:rPr>
        <w:lastRenderedPageBreak/>
        <w:t>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14BA4" w:rsidRPr="00796DE4" w:rsidRDefault="00C14BA4" w:rsidP="00C14BA4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9.7. Поставщик возмещает все расходы и оплачивает услуги Покупателя, связанные с </w:t>
      </w:r>
      <w:r w:rsidRPr="00796DE4">
        <w:rPr>
          <w:sz w:val="24"/>
          <w:szCs w:val="24"/>
        </w:rPr>
        <w:lastRenderedPageBreak/>
        <w:t>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C14BA4" w:rsidRPr="00796DE4" w:rsidRDefault="00C14BA4" w:rsidP="00C14BA4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796DE4">
        <w:rPr>
          <w:iCs/>
          <w:sz w:val="24"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796DE4">
        <w:rPr>
          <w:sz w:val="24"/>
          <w:szCs w:val="24"/>
        </w:rPr>
        <w:t>, выданные в Республике Беларусь.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9.9. </w:t>
      </w:r>
      <w:r w:rsidRPr="00796DE4">
        <w:rPr>
          <w:sz w:val="24"/>
          <w:szCs w:val="24"/>
        </w:rPr>
        <w:t>Поставщик</w:t>
      </w:r>
      <w:r w:rsidRPr="00796DE4">
        <w:rPr>
          <w:rFonts w:eastAsia="Calibri"/>
          <w:sz w:val="24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4973C5" w:rsidRPr="00A171CF" w:rsidRDefault="00C14BA4" w:rsidP="004973C5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9.1</w:t>
      </w:r>
      <w:r w:rsidR="00FB5571">
        <w:rPr>
          <w:bCs/>
          <w:sz w:val="24"/>
          <w:szCs w:val="24"/>
        </w:rPr>
        <w:t>0</w:t>
      </w:r>
      <w:r w:rsidRPr="00796DE4">
        <w:rPr>
          <w:bCs/>
          <w:sz w:val="24"/>
          <w:szCs w:val="24"/>
        </w:rPr>
        <w:t xml:space="preserve">. </w:t>
      </w:r>
      <w:r w:rsidR="004973C5" w:rsidRPr="00A171C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C14BA4" w:rsidRPr="00796DE4" w:rsidRDefault="004973C5" w:rsidP="004973C5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A171CF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  <w:bookmarkStart w:id="2" w:name="_GoBack"/>
      <w:bookmarkEnd w:id="2"/>
    </w:p>
    <w:p w:rsidR="00C14BA4" w:rsidRPr="00796DE4" w:rsidRDefault="00C14BA4" w:rsidP="00C14BA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C14BA4" w:rsidRPr="00B71E07" w:rsidRDefault="00C14BA4" w:rsidP="00C14BA4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3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C14BA4" w:rsidRPr="00796DE4" w:rsidRDefault="00C14BA4" w:rsidP="00C14BA4">
      <w:pPr>
        <w:widowControl w:val="0"/>
        <w:rPr>
          <w:b/>
          <w:bCs/>
          <w:caps/>
          <w:sz w:val="24"/>
          <w:szCs w:val="24"/>
        </w:rPr>
      </w:pPr>
    </w:p>
    <w:bookmarkEnd w:id="3"/>
    <w:p w:rsidR="00C14BA4" w:rsidRPr="00796DE4" w:rsidRDefault="00C14BA4" w:rsidP="00C14BA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4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</w:t>
      </w:r>
      <w:r w:rsidRPr="00796DE4">
        <w:rPr>
          <w:sz w:val="24"/>
          <w:szCs w:val="24"/>
        </w:rPr>
        <w:lastRenderedPageBreak/>
        <w:t>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FB5571">
        <w:rPr>
          <w:sz w:val="24"/>
          <w:szCs w:val="24"/>
        </w:rPr>
        <w:t>0</w:t>
      </w:r>
      <w:r w:rsidRPr="00796DE4">
        <w:rPr>
          <w:sz w:val="24"/>
          <w:szCs w:val="24"/>
        </w:rPr>
        <w:t>. за нарушение сроков: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FB5571">
        <w:rPr>
          <w:sz w:val="24"/>
          <w:szCs w:val="24"/>
        </w:rPr>
        <w:t>1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</w:t>
      </w:r>
      <w:r w:rsidRPr="00796DE4">
        <w:rPr>
          <w:sz w:val="24"/>
          <w:szCs w:val="24"/>
        </w:rPr>
        <w:lastRenderedPageBreak/>
        <w:t>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4"/>
    <w:p w:rsidR="00C14BA4" w:rsidRPr="00796DE4" w:rsidRDefault="00C14BA4" w:rsidP="00C14BA4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12. Форс-мажор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12.1.</w:t>
      </w:r>
      <w:r w:rsidRPr="00356653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356653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356653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356653">
        <w:rPr>
          <w:sz w:val="24"/>
          <w:szCs w:val="24"/>
        </w:rPr>
        <w:t>в десятидневный срок с момента их наступления.</w:t>
      </w:r>
    </w:p>
    <w:p w:rsidR="00C14BA4" w:rsidRDefault="00C14BA4" w:rsidP="00590D2C">
      <w:pPr>
        <w:widowControl w:val="0"/>
        <w:ind w:firstLine="180"/>
        <w:jc w:val="both"/>
        <w:rPr>
          <w:sz w:val="24"/>
          <w:szCs w:val="24"/>
        </w:rPr>
      </w:pPr>
      <w:r w:rsidRPr="00C14BA4">
        <w:rPr>
          <w:sz w:val="24"/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90D2C" w:rsidRPr="00356653" w:rsidRDefault="00590D2C" w:rsidP="00590D2C">
      <w:pPr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13. РАЗРЕШЕНИЕ СПОРОВ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13.2.</w:t>
      </w:r>
      <w:r w:rsidRPr="00356653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295A54">
        <w:rPr>
          <w:color w:val="000000"/>
          <w:sz w:val="24"/>
          <w:szCs w:val="24"/>
        </w:rPr>
        <w:t>Гомельской области</w:t>
      </w:r>
      <w:r w:rsidRPr="00356653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356653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13.3. Место </w:t>
      </w:r>
      <w:r>
        <w:rPr>
          <w:sz w:val="24"/>
          <w:szCs w:val="24"/>
        </w:rPr>
        <w:t>проведения судебных заседаний - г.</w:t>
      </w:r>
      <w:r w:rsidR="00295A54">
        <w:rPr>
          <w:sz w:val="24"/>
          <w:szCs w:val="24"/>
        </w:rPr>
        <w:t xml:space="preserve"> Гомель</w:t>
      </w:r>
      <w:r>
        <w:rPr>
          <w:sz w:val="24"/>
          <w:szCs w:val="24"/>
        </w:rPr>
        <w:t xml:space="preserve">. Язык </w:t>
      </w:r>
      <w:r w:rsidRPr="00356653">
        <w:rPr>
          <w:sz w:val="24"/>
          <w:szCs w:val="24"/>
        </w:rPr>
        <w:t xml:space="preserve"> судопроизводства – русский.</w:t>
      </w:r>
    </w:p>
    <w:p w:rsidR="00FB5571" w:rsidRDefault="00FB5571" w:rsidP="00590D2C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14. ПроЧие условиЯ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8C6391">
        <w:rPr>
          <w:sz w:val="24"/>
          <w:szCs w:val="24"/>
        </w:rPr>
        <w:t>2</w:t>
      </w:r>
      <w:r w:rsidRPr="00356653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. После </w:t>
      </w:r>
      <w:r w:rsidR="008C6391">
        <w:rPr>
          <w:rFonts w:eastAsia="Calibri"/>
          <w:sz w:val="24"/>
          <w:szCs w:val="24"/>
        </w:rPr>
        <w:t>заключения</w:t>
      </w:r>
      <w:r w:rsidRPr="00356653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4</w:t>
      </w:r>
      <w:r w:rsidRPr="00356653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</w:t>
      </w:r>
      <w:r w:rsidRPr="00356653">
        <w:rPr>
          <w:rFonts w:eastAsia="Calibri"/>
          <w:sz w:val="24"/>
          <w:szCs w:val="24"/>
        </w:rPr>
        <w:lastRenderedPageBreak/>
        <w:t>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C513B" w:rsidRDefault="001C513B" w:rsidP="001C513B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</w:t>
      </w:r>
      <w:r w:rsidRPr="001C513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C513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C513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C14BA4" w:rsidRDefault="00C14BA4" w:rsidP="00C14BA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C513B" w:rsidRPr="001C513B" w:rsidRDefault="001C513B" w:rsidP="001C513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1C513B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C513B">
        <w:rPr>
          <w:rFonts w:eastAsia="Calibri"/>
          <w:b/>
          <w:bCs/>
          <w:sz w:val="24"/>
          <w:szCs w:val="24"/>
        </w:rPr>
        <w:t>.</w:t>
      </w:r>
    </w:p>
    <w:p w:rsidR="001C513B" w:rsidRPr="00356653" w:rsidRDefault="001C513B" w:rsidP="001C513B">
      <w:pPr>
        <w:widowControl w:val="0"/>
        <w:ind w:firstLine="180"/>
        <w:jc w:val="both"/>
        <w:rPr>
          <w:sz w:val="24"/>
          <w:szCs w:val="24"/>
        </w:rPr>
      </w:pPr>
      <w:r w:rsidRPr="001C513B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1C513B">
        <w:rPr>
          <w:b/>
          <w:bCs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7</w:t>
      </w:r>
      <w:r w:rsidRPr="00356653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8</w:t>
      </w:r>
      <w:r w:rsidRPr="00356653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590D2C" w:rsidRPr="00801FD2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F9414C">
        <w:rPr>
          <w:rFonts w:eastAsia="Calibri"/>
          <w:sz w:val="24"/>
          <w:szCs w:val="24"/>
        </w:rPr>
        <w:t>9</w:t>
      </w:r>
      <w:r w:rsidRPr="00356653">
        <w:rPr>
          <w:rFonts w:eastAsia="Calibri"/>
          <w:sz w:val="24"/>
          <w:szCs w:val="24"/>
        </w:rPr>
        <w:t xml:space="preserve">. </w:t>
      </w:r>
      <w:r w:rsidR="00801FD2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01FD2" w:rsidRPr="003A4533">
        <w:rPr>
          <w:rFonts w:eastAsia="Calibri"/>
          <w:sz w:val="24"/>
          <w:szCs w:val="24"/>
        </w:rPr>
        <w:t>договора</w:t>
      </w:r>
      <w:r w:rsidR="00801FD2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01FD2" w:rsidRPr="00B745E1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Срок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действия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>
        <w:rPr>
          <w:rFonts w:eastAsia="Calibri"/>
          <w:sz w:val="24"/>
          <w:szCs w:val="24"/>
        </w:rPr>
        <w:t>договора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может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быть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продлен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по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соглашению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сторон</w:t>
      </w:r>
      <w:r w:rsidR="00801FD2" w:rsidRPr="00801FD2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295A54" w:rsidRPr="00356653" w:rsidTr="005F32D2">
        <w:tc>
          <w:tcPr>
            <w:tcW w:w="4785" w:type="dxa"/>
            <w:gridSpan w:val="2"/>
          </w:tcPr>
          <w:p w:rsidR="00295A54" w:rsidRPr="00356653" w:rsidRDefault="00295A54" w:rsidP="005F32D2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  <w:tr w:rsidR="00295A54" w:rsidRPr="00356653" w:rsidTr="005F32D2">
        <w:trPr>
          <w:gridBefore w:val="1"/>
          <w:wBefore w:w="214" w:type="dxa"/>
        </w:trPr>
        <w:tc>
          <w:tcPr>
            <w:tcW w:w="4571" w:type="dxa"/>
          </w:tcPr>
          <w:p w:rsidR="00295A54" w:rsidRPr="007E1C7A" w:rsidRDefault="00295A54" w:rsidP="005F32D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295A54" w:rsidRPr="007E1C7A" w:rsidRDefault="00295A54" w:rsidP="005F32D2">
            <w:pPr>
              <w:widowControl w:val="0"/>
              <w:jc w:val="both"/>
              <w:rPr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 xml:space="preserve">Республика Беларусь,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ул. Чонгарской дивизии, 14, 246007,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факс</w:t>
            </w:r>
            <w:r w:rsidRPr="007E1C7A">
              <w:rPr>
                <w:sz w:val="24"/>
                <w:szCs w:val="24"/>
                <w:lang w:val="fr-FR"/>
              </w:rPr>
              <w:t xml:space="preserve"> +375 (0232) </w:t>
            </w:r>
            <w:r w:rsidRPr="007E1C7A">
              <w:rPr>
                <w:sz w:val="24"/>
                <w:szCs w:val="24"/>
              </w:rPr>
              <w:t>35</w:t>
            </w:r>
            <w:r w:rsidRPr="007E1C7A">
              <w:rPr>
                <w:sz w:val="24"/>
                <w:szCs w:val="24"/>
                <w:lang w:val="fr-FR"/>
              </w:rPr>
              <w:t>-</w:t>
            </w:r>
            <w:r w:rsidRPr="007E1C7A">
              <w:rPr>
                <w:sz w:val="24"/>
                <w:szCs w:val="24"/>
              </w:rPr>
              <w:t>8</w:t>
            </w:r>
            <w:r w:rsidRPr="007E1C7A">
              <w:rPr>
                <w:sz w:val="24"/>
                <w:szCs w:val="24"/>
                <w:lang w:val="fr-FR"/>
              </w:rPr>
              <w:t>8-</w:t>
            </w:r>
            <w:r w:rsidRPr="007E1C7A">
              <w:rPr>
                <w:sz w:val="24"/>
                <w:szCs w:val="24"/>
              </w:rPr>
              <w:t>71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E1C7A">
              <w:rPr>
                <w:sz w:val="24"/>
                <w:szCs w:val="24"/>
                <w:lang w:val="fr-FR"/>
              </w:rPr>
              <w:t xml:space="preserve">e-mail: </w:t>
            </w:r>
            <w:r w:rsidRPr="007E1C7A">
              <w:rPr>
                <w:sz w:val="24"/>
                <w:szCs w:val="24"/>
                <w:lang w:val="en-US"/>
              </w:rPr>
              <w:t>ved</w:t>
            </w:r>
            <w:r w:rsidRPr="007E1C7A">
              <w:rPr>
                <w:sz w:val="24"/>
                <w:szCs w:val="24"/>
                <w:lang w:val="fr-FR"/>
              </w:rPr>
              <w:t>@mdt.by</w:t>
            </w:r>
          </w:p>
          <w:p w:rsidR="00295A54" w:rsidRPr="00356653" w:rsidRDefault="00295A54" w:rsidP="00C14BA4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</w:p>
          <w:p w:rsidR="00295A54" w:rsidRPr="00356653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590D2C" w:rsidRPr="00356653" w:rsidRDefault="00590D2C" w:rsidP="00EB7FA8">
      <w:pPr>
        <w:ind w:firstLine="180"/>
        <w:jc w:val="right"/>
        <w:rPr>
          <w:b/>
          <w:sz w:val="24"/>
          <w:szCs w:val="24"/>
        </w:rPr>
      </w:pPr>
    </w:p>
    <w:sectPr w:rsidR="00590D2C" w:rsidRPr="00356653" w:rsidSect="008C6A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F64" w:rsidRDefault="00AC4F64">
      <w:r>
        <w:separator/>
      </w:r>
    </w:p>
  </w:endnote>
  <w:endnote w:type="continuationSeparator" w:id="0">
    <w:p w:rsidR="00AC4F64" w:rsidRDefault="00AC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0E6" w:rsidRPr="001E5465" w:rsidRDefault="005B40E6" w:rsidP="008C6A87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5B40E6" w:rsidRPr="001E5465" w:rsidRDefault="005B40E6" w:rsidP="008C6A87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8F792A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8F792A" w:rsidRPr="001E5465">
      <w:rPr>
        <w:sz w:val="16"/>
        <w:szCs w:val="16"/>
      </w:rPr>
      <w:fldChar w:fldCharType="separate"/>
    </w:r>
    <w:r w:rsidR="004973C5">
      <w:rPr>
        <w:noProof/>
        <w:sz w:val="16"/>
        <w:szCs w:val="16"/>
      </w:rPr>
      <w:t>9</w:t>
    </w:r>
    <w:r w:rsidR="008F792A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F64" w:rsidRDefault="00AC4F64">
      <w:r>
        <w:separator/>
      </w:r>
    </w:p>
  </w:footnote>
  <w:footnote w:type="continuationSeparator" w:id="0">
    <w:p w:rsidR="00AC4F64" w:rsidRDefault="00AC4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374" w:rsidRDefault="004973C5" w:rsidP="00403374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2C"/>
    <w:rsid w:val="00012778"/>
    <w:rsid w:val="00015075"/>
    <w:rsid w:val="00022CD3"/>
    <w:rsid w:val="000232DE"/>
    <w:rsid w:val="00031D0E"/>
    <w:rsid w:val="00047478"/>
    <w:rsid w:val="00056F7E"/>
    <w:rsid w:val="00064582"/>
    <w:rsid w:val="00085141"/>
    <w:rsid w:val="00094CC8"/>
    <w:rsid w:val="000B732A"/>
    <w:rsid w:val="000C0FAC"/>
    <w:rsid w:val="000D6BDC"/>
    <w:rsid w:val="00105C3C"/>
    <w:rsid w:val="00113DB7"/>
    <w:rsid w:val="00166C0C"/>
    <w:rsid w:val="001A3958"/>
    <w:rsid w:val="001C2E72"/>
    <w:rsid w:val="001C3817"/>
    <w:rsid w:val="001C5135"/>
    <w:rsid w:val="001C513B"/>
    <w:rsid w:val="001E48EF"/>
    <w:rsid w:val="00204A3B"/>
    <w:rsid w:val="0020788F"/>
    <w:rsid w:val="0021093B"/>
    <w:rsid w:val="00214EC1"/>
    <w:rsid w:val="00240A3B"/>
    <w:rsid w:val="002473C1"/>
    <w:rsid w:val="00261A1C"/>
    <w:rsid w:val="00295A54"/>
    <w:rsid w:val="00297EAE"/>
    <w:rsid w:val="002A1C07"/>
    <w:rsid w:val="002B2824"/>
    <w:rsid w:val="002C4CF5"/>
    <w:rsid w:val="002E2194"/>
    <w:rsid w:val="00306543"/>
    <w:rsid w:val="00333902"/>
    <w:rsid w:val="003339BF"/>
    <w:rsid w:val="003415C7"/>
    <w:rsid w:val="00341DA3"/>
    <w:rsid w:val="003600D4"/>
    <w:rsid w:val="003B52D8"/>
    <w:rsid w:val="003D6871"/>
    <w:rsid w:val="003E4679"/>
    <w:rsid w:val="00400ED9"/>
    <w:rsid w:val="00403374"/>
    <w:rsid w:val="00416839"/>
    <w:rsid w:val="00436480"/>
    <w:rsid w:val="00451C6A"/>
    <w:rsid w:val="004703CF"/>
    <w:rsid w:val="004767B2"/>
    <w:rsid w:val="00484530"/>
    <w:rsid w:val="00494A06"/>
    <w:rsid w:val="004973C5"/>
    <w:rsid w:val="004B592C"/>
    <w:rsid w:val="004B695C"/>
    <w:rsid w:val="004B7678"/>
    <w:rsid w:val="004C0E31"/>
    <w:rsid w:val="004F0630"/>
    <w:rsid w:val="005538BB"/>
    <w:rsid w:val="0056175D"/>
    <w:rsid w:val="00586F08"/>
    <w:rsid w:val="00590D2C"/>
    <w:rsid w:val="00597E44"/>
    <w:rsid w:val="005B1198"/>
    <w:rsid w:val="005B40E6"/>
    <w:rsid w:val="005D40E6"/>
    <w:rsid w:val="005E4149"/>
    <w:rsid w:val="00602B03"/>
    <w:rsid w:val="00614D63"/>
    <w:rsid w:val="006539BB"/>
    <w:rsid w:val="00656B86"/>
    <w:rsid w:val="006629E1"/>
    <w:rsid w:val="00695840"/>
    <w:rsid w:val="006A15A1"/>
    <w:rsid w:val="006A1801"/>
    <w:rsid w:val="006C157D"/>
    <w:rsid w:val="006C1F28"/>
    <w:rsid w:val="006E0FDE"/>
    <w:rsid w:val="006E7387"/>
    <w:rsid w:val="006E7A4D"/>
    <w:rsid w:val="00706DC7"/>
    <w:rsid w:val="00726FD8"/>
    <w:rsid w:val="00727EEC"/>
    <w:rsid w:val="007441DA"/>
    <w:rsid w:val="0075079F"/>
    <w:rsid w:val="0076081C"/>
    <w:rsid w:val="0079619F"/>
    <w:rsid w:val="007E1A76"/>
    <w:rsid w:val="007E2489"/>
    <w:rsid w:val="007E4A38"/>
    <w:rsid w:val="00801FD2"/>
    <w:rsid w:val="00816727"/>
    <w:rsid w:val="00816BA7"/>
    <w:rsid w:val="00823B10"/>
    <w:rsid w:val="00865431"/>
    <w:rsid w:val="00871A13"/>
    <w:rsid w:val="00875639"/>
    <w:rsid w:val="0088081B"/>
    <w:rsid w:val="00892392"/>
    <w:rsid w:val="008969F7"/>
    <w:rsid w:val="008973FA"/>
    <w:rsid w:val="008C6391"/>
    <w:rsid w:val="008C6A87"/>
    <w:rsid w:val="008D220B"/>
    <w:rsid w:val="008E11E2"/>
    <w:rsid w:val="008E5212"/>
    <w:rsid w:val="008F22A2"/>
    <w:rsid w:val="008F792A"/>
    <w:rsid w:val="00900F5B"/>
    <w:rsid w:val="00920F86"/>
    <w:rsid w:val="00930CE0"/>
    <w:rsid w:val="00940FAB"/>
    <w:rsid w:val="009534F0"/>
    <w:rsid w:val="009556F3"/>
    <w:rsid w:val="00960583"/>
    <w:rsid w:val="00984F9B"/>
    <w:rsid w:val="009A10D7"/>
    <w:rsid w:val="009A1A9D"/>
    <w:rsid w:val="009A4643"/>
    <w:rsid w:val="009C72CF"/>
    <w:rsid w:val="009D12A0"/>
    <w:rsid w:val="009E4080"/>
    <w:rsid w:val="009F4E50"/>
    <w:rsid w:val="009F6878"/>
    <w:rsid w:val="00A001F5"/>
    <w:rsid w:val="00A15030"/>
    <w:rsid w:val="00A2127E"/>
    <w:rsid w:val="00A22CC0"/>
    <w:rsid w:val="00A3351C"/>
    <w:rsid w:val="00A40C93"/>
    <w:rsid w:val="00A66F70"/>
    <w:rsid w:val="00A8462D"/>
    <w:rsid w:val="00A84E0D"/>
    <w:rsid w:val="00AA6A3B"/>
    <w:rsid w:val="00AB06BB"/>
    <w:rsid w:val="00AB5FC4"/>
    <w:rsid w:val="00AC2082"/>
    <w:rsid w:val="00AC4F64"/>
    <w:rsid w:val="00AC6E08"/>
    <w:rsid w:val="00AC7720"/>
    <w:rsid w:val="00AE7199"/>
    <w:rsid w:val="00AF72F7"/>
    <w:rsid w:val="00B00DC2"/>
    <w:rsid w:val="00B019C9"/>
    <w:rsid w:val="00B04939"/>
    <w:rsid w:val="00B10B0F"/>
    <w:rsid w:val="00B12809"/>
    <w:rsid w:val="00B14E62"/>
    <w:rsid w:val="00B20419"/>
    <w:rsid w:val="00B21759"/>
    <w:rsid w:val="00B22FBC"/>
    <w:rsid w:val="00B37AC3"/>
    <w:rsid w:val="00B46CB7"/>
    <w:rsid w:val="00B641EC"/>
    <w:rsid w:val="00B90F82"/>
    <w:rsid w:val="00B9757C"/>
    <w:rsid w:val="00BA2AA4"/>
    <w:rsid w:val="00BA6926"/>
    <w:rsid w:val="00BC54FB"/>
    <w:rsid w:val="00BC57D7"/>
    <w:rsid w:val="00BD6BA8"/>
    <w:rsid w:val="00BE2065"/>
    <w:rsid w:val="00C14BA4"/>
    <w:rsid w:val="00C35D24"/>
    <w:rsid w:val="00C50BC7"/>
    <w:rsid w:val="00C668D8"/>
    <w:rsid w:val="00C74CC3"/>
    <w:rsid w:val="00CC6A5A"/>
    <w:rsid w:val="00CC7314"/>
    <w:rsid w:val="00CD0FB2"/>
    <w:rsid w:val="00CD5942"/>
    <w:rsid w:val="00CD6EE4"/>
    <w:rsid w:val="00D03AD0"/>
    <w:rsid w:val="00D56BE7"/>
    <w:rsid w:val="00D609E0"/>
    <w:rsid w:val="00D61990"/>
    <w:rsid w:val="00D63072"/>
    <w:rsid w:val="00D7135C"/>
    <w:rsid w:val="00D743F8"/>
    <w:rsid w:val="00D81ABB"/>
    <w:rsid w:val="00DB06E7"/>
    <w:rsid w:val="00DB159D"/>
    <w:rsid w:val="00DD230D"/>
    <w:rsid w:val="00DD7FC4"/>
    <w:rsid w:val="00DE4E9E"/>
    <w:rsid w:val="00DF02FA"/>
    <w:rsid w:val="00DF11DB"/>
    <w:rsid w:val="00DF4CA2"/>
    <w:rsid w:val="00DF6A8E"/>
    <w:rsid w:val="00E31316"/>
    <w:rsid w:val="00E635B9"/>
    <w:rsid w:val="00E7088A"/>
    <w:rsid w:val="00E75FA4"/>
    <w:rsid w:val="00E842CE"/>
    <w:rsid w:val="00E8656E"/>
    <w:rsid w:val="00EA1AEE"/>
    <w:rsid w:val="00EB7FA8"/>
    <w:rsid w:val="00EC50AB"/>
    <w:rsid w:val="00EE269B"/>
    <w:rsid w:val="00F003DA"/>
    <w:rsid w:val="00F24707"/>
    <w:rsid w:val="00F31701"/>
    <w:rsid w:val="00F66806"/>
    <w:rsid w:val="00F9414C"/>
    <w:rsid w:val="00F9501B"/>
    <w:rsid w:val="00F969B3"/>
    <w:rsid w:val="00FB5571"/>
    <w:rsid w:val="00FB5888"/>
    <w:rsid w:val="00F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3010"/>
    <o:shapelayout v:ext="edit">
      <o:idmap v:ext="edit" data="1"/>
    </o:shapelayout>
  </w:shapeDefaults>
  <w:decimalSymbol w:val=","/>
  <w:listSeparator w:val=";"/>
  <w15:docId w15:val="{E91A7417-F128-4763-8733-382769BC7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D2C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0D2C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90D2C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590D2C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590D2C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90D2C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90D2C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590D2C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590D2C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0D2C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0D2C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90D2C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0D2C"/>
  </w:style>
  <w:style w:type="paragraph" w:styleId="a3">
    <w:name w:val="No Spacing"/>
    <w:uiPriority w:val="99"/>
    <w:qFormat/>
    <w:rsid w:val="00590D2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90D2C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90D2C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90D2C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D2C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90D2C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590D2C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90D2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0D2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90D2C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0D2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90D2C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90D2C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90D2C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90D2C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90D2C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90D2C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90D2C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90D2C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590D2C"/>
    <w:rPr>
      <w:color w:val="0000FF"/>
      <w:u w:val="single"/>
    </w:rPr>
  </w:style>
  <w:style w:type="paragraph" w:customStyle="1" w:styleId="Default">
    <w:name w:val="Default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90D2C"/>
  </w:style>
  <w:style w:type="character" w:styleId="af5">
    <w:name w:val="Emphasis"/>
    <w:uiPriority w:val="99"/>
    <w:qFormat/>
    <w:rsid w:val="00590D2C"/>
    <w:rPr>
      <w:i/>
      <w:iCs/>
    </w:rPr>
  </w:style>
  <w:style w:type="character" w:customStyle="1" w:styleId="hpsatn">
    <w:name w:val="hps atn"/>
    <w:basedOn w:val="a0"/>
    <w:uiPriority w:val="99"/>
    <w:rsid w:val="00590D2C"/>
  </w:style>
  <w:style w:type="character" w:customStyle="1" w:styleId="atn">
    <w:name w:val="atn"/>
    <w:basedOn w:val="a0"/>
    <w:uiPriority w:val="99"/>
    <w:rsid w:val="00590D2C"/>
  </w:style>
  <w:style w:type="character" w:customStyle="1" w:styleId="qfod-txtt">
    <w:name w:val="qfod-txtt"/>
    <w:basedOn w:val="a0"/>
    <w:uiPriority w:val="99"/>
    <w:rsid w:val="00590D2C"/>
  </w:style>
  <w:style w:type="character" w:styleId="af6">
    <w:name w:val="page number"/>
    <w:basedOn w:val="a0"/>
    <w:uiPriority w:val="99"/>
    <w:rsid w:val="00590D2C"/>
  </w:style>
  <w:style w:type="paragraph" w:customStyle="1" w:styleId="ConsPlusNormal">
    <w:name w:val="ConsPlusNormal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90D2C"/>
  </w:style>
  <w:style w:type="paragraph" w:styleId="HTML">
    <w:name w:val="HTML Preformatted"/>
    <w:basedOn w:val="a"/>
    <w:link w:val="HTML0"/>
    <w:uiPriority w:val="99"/>
    <w:rsid w:val="00590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90D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90D2C"/>
  </w:style>
  <w:style w:type="character" w:styleId="af7">
    <w:name w:val="Strong"/>
    <w:uiPriority w:val="99"/>
    <w:qFormat/>
    <w:rsid w:val="00590D2C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90D2C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590D2C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590D2C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9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590D2C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90D2C"/>
  </w:style>
  <w:style w:type="character" w:customStyle="1" w:styleId="afc">
    <w:name w:val="Текст примечания Знак"/>
    <w:basedOn w:val="a0"/>
    <w:link w:val="afb"/>
    <w:uiPriority w:val="99"/>
    <w:semiHidden/>
    <w:rsid w:val="00590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90D2C"/>
    <w:rPr>
      <w:sz w:val="16"/>
      <w:szCs w:val="16"/>
    </w:rPr>
  </w:style>
  <w:style w:type="paragraph" w:styleId="afe">
    <w:name w:val="Revision"/>
    <w:hidden/>
    <w:uiPriority w:val="99"/>
    <w:semiHidden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90D2C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590D2C"/>
  </w:style>
  <w:style w:type="character" w:styleId="aff0">
    <w:name w:val="footnote reference"/>
    <w:basedOn w:val="a0"/>
    <w:uiPriority w:val="99"/>
    <w:semiHidden/>
    <w:unhideWhenUsed/>
    <w:rsid w:val="00590D2C"/>
    <w:rPr>
      <w:vertAlign w:val="superscript"/>
    </w:rPr>
  </w:style>
  <w:style w:type="paragraph" w:customStyle="1" w:styleId="p-normal">
    <w:name w:val="p-normal"/>
    <w:basedOn w:val="a"/>
    <w:rsid w:val="00B019C9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B0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5829</Words>
  <Characters>33231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29</cp:revision>
  <cp:lastPrinted>2019-08-14T06:16:00Z</cp:lastPrinted>
  <dcterms:created xsi:type="dcterms:W3CDTF">2019-07-15T12:14:00Z</dcterms:created>
  <dcterms:modified xsi:type="dcterms:W3CDTF">2026-08-28T11:12:00Z</dcterms:modified>
</cp:coreProperties>
</file>